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4247" w:rsidRPr="00934247" w:rsidRDefault="00934247" w:rsidP="00090887">
      <w:pPr>
        <w:jc w:val="both"/>
        <w:rPr>
          <w:sz w:val="28"/>
          <w:szCs w:val="28"/>
        </w:rPr>
      </w:pPr>
      <w:r w:rsidRPr="00416224">
        <w:rPr>
          <w:b/>
          <w:noProof/>
          <w:sz w:val="36"/>
          <w:szCs w:val="36"/>
          <w:lang w:eastAsia="ru-RU"/>
        </w:rPr>
        <w:drawing>
          <wp:anchor distT="0" distB="0" distL="114300" distR="114300" simplePos="0" relativeHeight="251658240" behindDoc="0" locked="0" layoutInCell="1" allowOverlap="1" wp14:anchorId="0B2D9DF8" wp14:editId="7011F7BA">
            <wp:simplePos x="0" y="0"/>
            <wp:positionH relativeFrom="column">
              <wp:posOffset>3794125</wp:posOffset>
            </wp:positionH>
            <wp:positionV relativeFrom="paragraph">
              <wp:posOffset>288925</wp:posOffset>
            </wp:positionV>
            <wp:extent cx="2676525" cy="1490980"/>
            <wp:effectExtent l="0" t="0" r="9525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1490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16224" w:rsidRPr="00416224">
        <w:rPr>
          <w:b/>
          <w:sz w:val="36"/>
          <w:szCs w:val="36"/>
        </w:rPr>
        <w:t>Подобие прямоугольных треугольников</w:t>
      </w:r>
      <w:r w:rsidR="00416224">
        <w:rPr>
          <w:sz w:val="28"/>
          <w:szCs w:val="28"/>
        </w:rPr>
        <w:t>.</w:t>
      </w:r>
    </w:p>
    <w:p w:rsidR="00934247" w:rsidRPr="00934247" w:rsidRDefault="00934247" w:rsidP="00090887">
      <w:pPr>
        <w:jc w:val="both"/>
        <w:rPr>
          <w:sz w:val="28"/>
          <w:szCs w:val="28"/>
        </w:rPr>
      </w:pPr>
    </w:p>
    <w:p w:rsidR="00934247" w:rsidRDefault="00934247" w:rsidP="00090887">
      <w:pPr>
        <w:tabs>
          <w:tab w:val="left" w:pos="1575"/>
        </w:tabs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934247">
        <w:rPr>
          <w:sz w:val="28"/>
          <w:szCs w:val="28"/>
        </w:rPr>
        <w:t xml:space="preserve">Дерево высотой 2,5 м стоит на расстоянии 7 м от фонарного столба высотой 5 м. Найдите длину тени дерева </w:t>
      </w:r>
      <w:proofErr w:type="gramStart"/>
      <w:r w:rsidRPr="00934247">
        <w:rPr>
          <w:sz w:val="28"/>
          <w:szCs w:val="28"/>
        </w:rPr>
        <w:t>( в</w:t>
      </w:r>
      <w:proofErr w:type="gramEnd"/>
      <w:r w:rsidRPr="00934247">
        <w:rPr>
          <w:sz w:val="28"/>
          <w:szCs w:val="28"/>
        </w:rPr>
        <w:t xml:space="preserve"> метрах)</w:t>
      </w:r>
    </w:p>
    <w:p w:rsidR="00934247" w:rsidRDefault="00934247" w:rsidP="00090887">
      <w:pPr>
        <w:jc w:val="both"/>
        <w:rPr>
          <w:sz w:val="28"/>
          <w:szCs w:val="28"/>
        </w:rPr>
      </w:pPr>
    </w:p>
    <w:p w:rsidR="00934247" w:rsidRDefault="00C16781" w:rsidP="00090887">
      <w:pPr>
        <w:jc w:val="both"/>
        <w:rPr>
          <w:sz w:val="28"/>
          <w:szCs w:val="28"/>
        </w:rPr>
      </w:pPr>
      <w:r w:rsidRPr="00090887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 wp14:anchorId="4A0C298F" wp14:editId="4FA32632">
            <wp:simplePos x="0" y="0"/>
            <wp:positionH relativeFrom="column">
              <wp:posOffset>3075305</wp:posOffset>
            </wp:positionH>
            <wp:positionV relativeFrom="paragraph">
              <wp:posOffset>1677035</wp:posOffset>
            </wp:positionV>
            <wp:extent cx="3177540" cy="1710690"/>
            <wp:effectExtent l="0" t="0" r="3810" b="3810"/>
            <wp:wrapSquare wrapText="bothSides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7540" cy="1710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16224" w:rsidRPr="00934247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17B33F29" wp14:editId="528ACBB4">
            <wp:simplePos x="0" y="0"/>
            <wp:positionH relativeFrom="column">
              <wp:posOffset>3370580</wp:posOffset>
            </wp:positionH>
            <wp:positionV relativeFrom="paragraph">
              <wp:posOffset>104140</wp:posOffset>
            </wp:positionV>
            <wp:extent cx="3107690" cy="1672590"/>
            <wp:effectExtent l="0" t="0" r="0" b="3810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7690" cy="1672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34247">
        <w:rPr>
          <w:sz w:val="28"/>
          <w:szCs w:val="28"/>
        </w:rPr>
        <w:t>2.На рисунке изображён человек ростом 1,7 м. Человек смотрит в зеркало, лежащее на расстоянии 1,2 м от него. Дерево расположено на расстоянии 2,4 м от зеркала. Какой наибольшей высоты может быть дерево (в метрах), чтобы его вершину человек видел в зеркало?</w:t>
      </w:r>
    </w:p>
    <w:p w:rsidR="00090887" w:rsidRDefault="00090887" w:rsidP="00090887">
      <w:pPr>
        <w:tabs>
          <w:tab w:val="left" w:pos="1110"/>
        </w:tabs>
        <w:jc w:val="both"/>
        <w:rPr>
          <w:sz w:val="28"/>
          <w:szCs w:val="28"/>
        </w:rPr>
      </w:pPr>
    </w:p>
    <w:p w:rsidR="00090887" w:rsidRDefault="00090887" w:rsidP="00090887">
      <w:pPr>
        <w:tabs>
          <w:tab w:val="left" w:pos="1110"/>
        </w:tabs>
        <w:jc w:val="both"/>
        <w:rPr>
          <w:sz w:val="28"/>
          <w:szCs w:val="28"/>
        </w:rPr>
      </w:pPr>
      <w:r w:rsidRPr="00090887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1" wp14:anchorId="5A2F225A" wp14:editId="5D45C870">
            <wp:simplePos x="0" y="0"/>
            <wp:positionH relativeFrom="column">
              <wp:posOffset>2928620</wp:posOffset>
            </wp:positionH>
            <wp:positionV relativeFrom="paragraph">
              <wp:posOffset>1256030</wp:posOffset>
            </wp:positionV>
            <wp:extent cx="3551911" cy="1445260"/>
            <wp:effectExtent l="0" t="0" r="0" b="2540"/>
            <wp:wrapSquare wrapText="bothSides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1911" cy="144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8"/>
          <w:szCs w:val="28"/>
        </w:rPr>
        <w:t>3.На расстоянии 24 шагов от фонарного столба высотой 2,8 м стоит человек и отбрасывает тень длиной 32 шага. Определите рост человека (в метрах).</w:t>
      </w:r>
    </w:p>
    <w:p w:rsidR="00090887" w:rsidRDefault="00090887" w:rsidP="00090887">
      <w:pPr>
        <w:tabs>
          <w:tab w:val="left" w:pos="1110"/>
        </w:tabs>
        <w:jc w:val="both"/>
        <w:rPr>
          <w:sz w:val="28"/>
          <w:szCs w:val="28"/>
        </w:rPr>
      </w:pPr>
    </w:p>
    <w:p w:rsidR="00090887" w:rsidRDefault="00090887" w:rsidP="00090887">
      <w:pPr>
        <w:tabs>
          <w:tab w:val="left" w:pos="1110"/>
        </w:tabs>
        <w:jc w:val="both"/>
        <w:rPr>
          <w:sz w:val="28"/>
          <w:szCs w:val="28"/>
        </w:rPr>
      </w:pPr>
      <w:r>
        <w:rPr>
          <w:sz w:val="28"/>
          <w:szCs w:val="28"/>
        </w:rPr>
        <w:t>4.Человек ростом 1,8 м стоит на расстоянии 5 м от фонарного столба высотой 2 м. Определите длину тени, отбрасываемой человеком. Ответ дайте в метрах.</w:t>
      </w:r>
    </w:p>
    <w:p w:rsidR="00090887" w:rsidRDefault="00416224" w:rsidP="00090887">
      <w:pPr>
        <w:tabs>
          <w:tab w:val="left" w:pos="1110"/>
        </w:tabs>
        <w:jc w:val="both"/>
        <w:rPr>
          <w:sz w:val="28"/>
          <w:szCs w:val="28"/>
        </w:rPr>
      </w:pPr>
      <w:r w:rsidRPr="00090887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62336" behindDoc="0" locked="0" layoutInCell="1" allowOverlap="1" wp14:anchorId="2B4B70E9" wp14:editId="08375D1C">
            <wp:simplePos x="0" y="0"/>
            <wp:positionH relativeFrom="column">
              <wp:posOffset>2874645</wp:posOffset>
            </wp:positionH>
            <wp:positionV relativeFrom="paragraph">
              <wp:posOffset>213360</wp:posOffset>
            </wp:positionV>
            <wp:extent cx="3605736" cy="1692783"/>
            <wp:effectExtent l="0" t="0" r="0" b="3175"/>
            <wp:wrapSquare wrapText="bothSides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5736" cy="1692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90887" w:rsidRDefault="00090887" w:rsidP="00090887">
      <w:pPr>
        <w:tabs>
          <w:tab w:val="left" w:pos="1110"/>
        </w:tabs>
        <w:jc w:val="both"/>
        <w:rPr>
          <w:sz w:val="28"/>
          <w:szCs w:val="28"/>
        </w:rPr>
      </w:pPr>
      <w:r>
        <w:rPr>
          <w:sz w:val="28"/>
          <w:szCs w:val="28"/>
        </w:rPr>
        <w:t>5.Николай стоит на расстоянии 14 шагов от фонарного столба и отбрасывает тень длиной 42 шага. Определите рост Николая (в метрах), если высота фонарного столба 2,4 м.</w:t>
      </w:r>
    </w:p>
    <w:p w:rsidR="00742A16" w:rsidRDefault="00934247" w:rsidP="00090887">
      <w:pPr>
        <w:tabs>
          <w:tab w:val="left" w:pos="111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D44A50" w:rsidRDefault="00D44A50" w:rsidP="00090887">
      <w:pPr>
        <w:tabs>
          <w:tab w:val="left" w:pos="1110"/>
        </w:tabs>
        <w:jc w:val="both"/>
        <w:rPr>
          <w:sz w:val="28"/>
          <w:szCs w:val="28"/>
        </w:rPr>
      </w:pPr>
    </w:p>
    <w:p w:rsidR="00D44A50" w:rsidRPr="00D44A50" w:rsidRDefault="00D44A50" w:rsidP="00090887">
      <w:pPr>
        <w:tabs>
          <w:tab w:val="left" w:pos="1110"/>
        </w:tabs>
        <w:jc w:val="both"/>
        <w:rPr>
          <w:b/>
          <w:sz w:val="36"/>
          <w:szCs w:val="36"/>
        </w:rPr>
      </w:pPr>
      <w:r w:rsidRPr="00D44A50">
        <w:rPr>
          <w:b/>
          <w:noProof/>
          <w:sz w:val="36"/>
          <w:szCs w:val="36"/>
          <w:lang w:eastAsia="ru-RU"/>
        </w:rPr>
        <w:lastRenderedPageBreak/>
        <w:drawing>
          <wp:anchor distT="0" distB="0" distL="114300" distR="114300" simplePos="0" relativeHeight="251663360" behindDoc="0" locked="0" layoutInCell="1" allowOverlap="1" wp14:anchorId="3F6B8AE5" wp14:editId="1BBC4CE2">
            <wp:simplePos x="0" y="0"/>
            <wp:positionH relativeFrom="column">
              <wp:posOffset>3787140</wp:posOffset>
            </wp:positionH>
            <wp:positionV relativeFrom="paragraph">
              <wp:posOffset>0</wp:posOffset>
            </wp:positionV>
            <wp:extent cx="2322195" cy="1811020"/>
            <wp:effectExtent l="0" t="0" r="1905" b="0"/>
            <wp:wrapSquare wrapText="bothSides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2195" cy="181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44A50">
        <w:rPr>
          <w:b/>
          <w:sz w:val="36"/>
          <w:szCs w:val="36"/>
        </w:rPr>
        <w:t>Подобие треугольников.</w:t>
      </w:r>
    </w:p>
    <w:p w:rsidR="00D44A50" w:rsidRDefault="00D44A50" w:rsidP="00090887">
      <w:pPr>
        <w:tabs>
          <w:tab w:val="left" w:pos="1110"/>
        </w:tabs>
        <w:jc w:val="both"/>
        <w:rPr>
          <w:sz w:val="28"/>
          <w:szCs w:val="28"/>
        </w:rPr>
      </w:pPr>
      <w:r>
        <w:rPr>
          <w:sz w:val="28"/>
          <w:szCs w:val="28"/>
        </w:rPr>
        <w:t>1.На рисунке изображён «Журавль». Короткое плечо имеет длину 60 см, а длинное – 180 см. На сколько сантиметров опустится ведро, если конец короткого плеча поднимется на 40 см?</w:t>
      </w:r>
    </w:p>
    <w:p w:rsidR="00D44A50" w:rsidRDefault="00D44A50" w:rsidP="00090887">
      <w:pPr>
        <w:tabs>
          <w:tab w:val="left" w:pos="1110"/>
        </w:tabs>
        <w:jc w:val="both"/>
        <w:rPr>
          <w:sz w:val="28"/>
          <w:szCs w:val="28"/>
        </w:rPr>
      </w:pPr>
    </w:p>
    <w:p w:rsidR="00D44A50" w:rsidRDefault="00D44A50" w:rsidP="00D44A50">
      <w:pPr>
        <w:tabs>
          <w:tab w:val="left" w:pos="1110"/>
        </w:tabs>
        <w:jc w:val="both"/>
        <w:rPr>
          <w:sz w:val="28"/>
          <w:szCs w:val="28"/>
        </w:rPr>
      </w:pPr>
      <w:bookmarkStart w:id="0" w:name="_GoBack"/>
      <w:r w:rsidRPr="00D44A50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64384" behindDoc="0" locked="0" layoutInCell="1" allowOverlap="1" wp14:anchorId="62F2905A" wp14:editId="0E98C70E">
            <wp:simplePos x="0" y="0"/>
            <wp:positionH relativeFrom="column">
              <wp:posOffset>3851700</wp:posOffset>
            </wp:positionH>
            <wp:positionV relativeFrom="paragraph">
              <wp:posOffset>163195</wp:posOffset>
            </wp:positionV>
            <wp:extent cx="2412365" cy="1868499"/>
            <wp:effectExtent l="0" t="0" r="6985" b="0"/>
            <wp:wrapSquare wrapText="bothSides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2365" cy="18684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D44A50" w:rsidRDefault="00D44A50" w:rsidP="00D44A50">
      <w:pPr>
        <w:tabs>
          <w:tab w:val="left" w:pos="1110"/>
        </w:tabs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D44A50">
        <w:rPr>
          <w:sz w:val="28"/>
          <w:szCs w:val="28"/>
        </w:rPr>
        <w:t xml:space="preserve"> </w:t>
      </w:r>
      <w:r>
        <w:rPr>
          <w:sz w:val="28"/>
          <w:szCs w:val="28"/>
        </w:rPr>
        <w:t>На рисунке изображён «Журавль». Короткое плечо имеет длину 120 см, а длинное – 300 см. На сколько сантиметров опустится ведро, если конец короткого плеча поднимется на 0,5 м?</w:t>
      </w:r>
    </w:p>
    <w:p w:rsidR="00934247" w:rsidRDefault="00934247" w:rsidP="00090887">
      <w:pPr>
        <w:tabs>
          <w:tab w:val="left" w:pos="1110"/>
        </w:tabs>
        <w:jc w:val="both"/>
        <w:rPr>
          <w:sz w:val="28"/>
          <w:szCs w:val="28"/>
        </w:rPr>
      </w:pPr>
    </w:p>
    <w:p w:rsidR="00542AFA" w:rsidRDefault="00542AFA" w:rsidP="00090887">
      <w:pPr>
        <w:tabs>
          <w:tab w:val="left" w:pos="1110"/>
        </w:tabs>
        <w:jc w:val="both"/>
        <w:rPr>
          <w:sz w:val="28"/>
          <w:szCs w:val="28"/>
        </w:rPr>
      </w:pPr>
      <w:r w:rsidRPr="00542AFA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65408" behindDoc="0" locked="0" layoutInCell="1" allowOverlap="1" wp14:anchorId="0786B829" wp14:editId="5653B4B7">
            <wp:simplePos x="0" y="0"/>
            <wp:positionH relativeFrom="column">
              <wp:posOffset>4375150</wp:posOffset>
            </wp:positionH>
            <wp:positionV relativeFrom="paragraph">
              <wp:posOffset>318135</wp:posOffset>
            </wp:positionV>
            <wp:extent cx="1941830" cy="3119120"/>
            <wp:effectExtent l="0" t="0" r="1270" b="5080"/>
            <wp:wrapSquare wrapText="bothSides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1830" cy="311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42AFA" w:rsidRDefault="00542AFA" w:rsidP="00090887">
      <w:pPr>
        <w:tabs>
          <w:tab w:val="left" w:pos="1110"/>
        </w:tabs>
        <w:jc w:val="both"/>
        <w:rPr>
          <w:sz w:val="28"/>
          <w:szCs w:val="28"/>
        </w:rPr>
      </w:pPr>
    </w:p>
    <w:p w:rsidR="00D44A50" w:rsidRPr="00542AFA" w:rsidRDefault="00542AFA" w:rsidP="00090887">
      <w:pPr>
        <w:tabs>
          <w:tab w:val="left" w:pos="1110"/>
        </w:tabs>
        <w:jc w:val="both"/>
        <w:rPr>
          <w:sz w:val="28"/>
          <w:szCs w:val="28"/>
        </w:rPr>
      </w:pPr>
      <w:r w:rsidRPr="00542AFA">
        <w:rPr>
          <w:sz w:val="28"/>
          <w:szCs w:val="28"/>
        </w:rPr>
        <w:t>3.</w:t>
      </w:r>
      <w:r w:rsidRPr="00542AFA">
        <w:rPr>
          <w:color w:val="000000"/>
          <w:sz w:val="28"/>
          <w:szCs w:val="28"/>
          <w:shd w:val="clear" w:color="auto" w:fill="FFFFFF"/>
        </w:rPr>
        <w:t xml:space="preserve"> Про</w:t>
      </w:r>
      <w:r w:rsidRPr="00542AFA">
        <w:rPr>
          <w:color w:val="000000"/>
          <w:sz w:val="28"/>
          <w:szCs w:val="28"/>
          <w:shd w:val="clear" w:color="auto" w:fill="FFFFFF"/>
        </w:rPr>
        <w:softHyphen/>
        <w:t>ек</w:t>
      </w:r>
      <w:r w:rsidRPr="00542AFA">
        <w:rPr>
          <w:color w:val="000000"/>
          <w:sz w:val="28"/>
          <w:szCs w:val="28"/>
          <w:shd w:val="clear" w:color="auto" w:fill="FFFFFF"/>
        </w:rPr>
        <w:softHyphen/>
        <w:t>тор пол</w:t>
      </w:r>
      <w:r w:rsidRPr="00542AFA">
        <w:rPr>
          <w:color w:val="000000"/>
          <w:sz w:val="28"/>
          <w:szCs w:val="28"/>
          <w:shd w:val="clear" w:color="auto" w:fill="FFFFFF"/>
        </w:rPr>
        <w:softHyphen/>
        <w:t>но</w:t>
      </w:r>
      <w:r w:rsidRPr="00542AFA">
        <w:rPr>
          <w:color w:val="000000"/>
          <w:sz w:val="28"/>
          <w:szCs w:val="28"/>
          <w:shd w:val="clear" w:color="auto" w:fill="FFFFFF"/>
        </w:rPr>
        <w:softHyphen/>
        <w:t>стью осве</w:t>
      </w:r>
      <w:r w:rsidRPr="00542AFA">
        <w:rPr>
          <w:color w:val="000000"/>
          <w:sz w:val="28"/>
          <w:szCs w:val="28"/>
          <w:shd w:val="clear" w:color="auto" w:fill="FFFFFF"/>
        </w:rPr>
        <w:softHyphen/>
        <w:t>ща</w:t>
      </w:r>
      <w:r w:rsidRPr="00542AFA">
        <w:rPr>
          <w:color w:val="000000"/>
          <w:sz w:val="28"/>
          <w:szCs w:val="28"/>
          <w:shd w:val="clear" w:color="auto" w:fill="FFFFFF"/>
        </w:rPr>
        <w:softHyphen/>
        <w:t>ет экран</w:t>
      </w:r>
      <w:r w:rsidRPr="00542AFA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542AFA">
        <w:rPr>
          <w:i/>
          <w:iCs/>
          <w:color w:val="000000"/>
          <w:sz w:val="28"/>
          <w:szCs w:val="28"/>
          <w:shd w:val="clear" w:color="auto" w:fill="FFFFFF"/>
        </w:rPr>
        <w:t>A</w:t>
      </w:r>
      <w:r w:rsidRPr="00542AFA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542AFA">
        <w:rPr>
          <w:color w:val="000000"/>
          <w:sz w:val="28"/>
          <w:szCs w:val="28"/>
          <w:shd w:val="clear" w:color="auto" w:fill="FFFFFF"/>
        </w:rPr>
        <w:t>вы</w:t>
      </w:r>
      <w:r w:rsidRPr="00542AFA">
        <w:rPr>
          <w:color w:val="000000"/>
          <w:sz w:val="28"/>
          <w:szCs w:val="28"/>
          <w:shd w:val="clear" w:color="auto" w:fill="FFFFFF"/>
        </w:rPr>
        <w:softHyphen/>
        <w:t>со</w:t>
      </w:r>
      <w:r w:rsidRPr="00542AFA">
        <w:rPr>
          <w:color w:val="000000"/>
          <w:sz w:val="28"/>
          <w:szCs w:val="28"/>
          <w:shd w:val="clear" w:color="auto" w:fill="FFFFFF"/>
        </w:rPr>
        <w:softHyphen/>
        <w:t>той 280 см, рас</w:t>
      </w:r>
      <w:r w:rsidRPr="00542AFA">
        <w:rPr>
          <w:color w:val="000000"/>
          <w:sz w:val="28"/>
          <w:szCs w:val="28"/>
          <w:shd w:val="clear" w:color="auto" w:fill="FFFFFF"/>
        </w:rPr>
        <w:softHyphen/>
        <w:t>по</w:t>
      </w:r>
      <w:r w:rsidRPr="00542AFA">
        <w:rPr>
          <w:color w:val="000000"/>
          <w:sz w:val="28"/>
          <w:szCs w:val="28"/>
          <w:shd w:val="clear" w:color="auto" w:fill="FFFFFF"/>
        </w:rPr>
        <w:softHyphen/>
        <w:t>ло</w:t>
      </w:r>
      <w:r w:rsidRPr="00542AFA">
        <w:rPr>
          <w:color w:val="000000"/>
          <w:sz w:val="28"/>
          <w:szCs w:val="28"/>
          <w:shd w:val="clear" w:color="auto" w:fill="FFFFFF"/>
        </w:rPr>
        <w:softHyphen/>
        <w:t>жен</w:t>
      </w:r>
      <w:r w:rsidRPr="00542AFA">
        <w:rPr>
          <w:color w:val="000000"/>
          <w:sz w:val="28"/>
          <w:szCs w:val="28"/>
          <w:shd w:val="clear" w:color="auto" w:fill="FFFFFF"/>
        </w:rPr>
        <w:softHyphen/>
        <w:t>ный на рас</w:t>
      </w:r>
      <w:r w:rsidRPr="00542AFA">
        <w:rPr>
          <w:color w:val="000000"/>
          <w:sz w:val="28"/>
          <w:szCs w:val="28"/>
          <w:shd w:val="clear" w:color="auto" w:fill="FFFFFF"/>
        </w:rPr>
        <w:softHyphen/>
        <w:t>сто</w:t>
      </w:r>
      <w:r w:rsidRPr="00542AFA">
        <w:rPr>
          <w:color w:val="000000"/>
          <w:sz w:val="28"/>
          <w:szCs w:val="28"/>
          <w:shd w:val="clear" w:color="auto" w:fill="FFFFFF"/>
        </w:rPr>
        <w:softHyphen/>
        <w:t>я</w:t>
      </w:r>
      <w:r w:rsidRPr="00542AFA">
        <w:rPr>
          <w:color w:val="000000"/>
          <w:sz w:val="28"/>
          <w:szCs w:val="28"/>
          <w:shd w:val="clear" w:color="auto" w:fill="FFFFFF"/>
        </w:rPr>
        <w:softHyphen/>
        <w:t>нии 100 см от про</w:t>
      </w:r>
      <w:r w:rsidRPr="00542AFA">
        <w:rPr>
          <w:color w:val="000000"/>
          <w:sz w:val="28"/>
          <w:szCs w:val="28"/>
          <w:shd w:val="clear" w:color="auto" w:fill="FFFFFF"/>
        </w:rPr>
        <w:softHyphen/>
        <w:t>ек</w:t>
      </w:r>
      <w:r w:rsidRPr="00542AFA">
        <w:rPr>
          <w:color w:val="000000"/>
          <w:sz w:val="28"/>
          <w:szCs w:val="28"/>
          <w:shd w:val="clear" w:color="auto" w:fill="FFFFFF"/>
        </w:rPr>
        <w:softHyphen/>
        <w:t>то</w:t>
      </w:r>
      <w:r w:rsidRPr="00542AFA">
        <w:rPr>
          <w:color w:val="000000"/>
          <w:sz w:val="28"/>
          <w:szCs w:val="28"/>
          <w:shd w:val="clear" w:color="auto" w:fill="FFFFFF"/>
        </w:rPr>
        <w:softHyphen/>
        <w:t>ра. На каком наи</w:t>
      </w:r>
      <w:r w:rsidRPr="00542AFA">
        <w:rPr>
          <w:color w:val="000000"/>
          <w:sz w:val="28"/>
          <w:szCs w:val="28"/>
          <w:shd w:val="clear" w:color="auto" w:fill="FFFFFF"/>
        </w:rPr>
        <w:softHyphen/>
        <w:t>мень</w:t>
      </w:r>
      <w:r w:rsidRPr="00542AFA">
        <w:rPr>
          <w:color w:val="000000"/>
          <w:sz w:val="28"/>
          <w:szCs w:val="28"/>
          <w:shd w:val="clear" w:color="auto" w:fill="FFFFFF"/>
        </w:rPr>
        <w:softHyphen/>
        <w:t>шем рас</w:t>
      </w:r>
      <w:r w:rsidRPr="00542AFA">
        <w:rPr>
          <w:color w:val="000000"/>
          <w:sz w:val="28"/>
          <w:szCs w:val="28"/>
          <w:shd w:val="clear" w:color="auto" w:fill="FFFFFF"/>
        </w:rPr>
        <w:softHyphen/>
        <w:t>сто</w:t>
      </w:r>
      <w:r w:rsidRPr="00542AFA">
        <w:rPr>
          <w:color w:val="000000"/>
          <w:sz w:val="28"/>
          <w:szCs w:val="28"/>
          <w:shd w:val="clear" w:color="auto" w:fill="FFFFFF"/>
        </w:rPr>
        <w:softHyphen/>
        <w:t>я</w:t>
      </w:r>
      <w:r w:rsidRPr="00542AFA">
        <w:rPr>
          <w:color w:val="000000"/>
          <w:sz w:val="28"/>
          <w:szCs w:val="28"/>
          <w:shd w:val="clear" w:color="auto" w:fill="FFFFFF"/>
        </w:rPr>
        <w:softHyphen/>
        <w:t>нии (в сан</w:t>
      </w:r>
      <w:r w:rsidRPr="00542AFA">
        <w:rPr>
          <w:color w:val="000000"/>
          <w:sz w:val="28"/>
          <w:szCs w:val="28"/>
          <w:shd w:val="clear" w:color="auto" w:fill="FFFFFF"/>
        </w:rPr>
        <w:softHyphen/>
        <w:t>ти</w:t>
      </w:r>
      <w:r w:rsidRPr="00542AFA">
        <w:rPr>
          <w:color w:val="000000"/>
          <w:sz w:val="28"/>
          <w:szCs w:val="28"/>
          <w:shd w:val="clear" w:color="auto" w:fill="FFFFFF"/>
        </w:rPr>
        <w:softHyphen/>
        <w:t>мет</w:t>
      </w:r>
      <w:r w:rsidRPr="00542AFA">
        <w:rPr>
          <w:color w:val="000000"/>
          <w:sz w:val="28"/>
          <w:szCs w:val="28"/>
          <w:shd w:val="clear" w:color="auto" w:fill="FFFFFF"/>
        </w:rPr>
        <w:softHyphen/>
        <w:t>рах) от про</w:t>
      </w:r>
      <w:r w:rsidRPr="00542AFA">
        <w:rPr>
          <w:color w:val="000000"/>
          <w:sz w:val="28"/>
          <w:szCs w:val="28"/>
          <w:shd w:val="clear" w:color="auto" w:fill="FFFFFF"/>
        </w:rPr>
        <w:softHyphen/>
        <w:t>ек</w:t>
      </w:r>
      <w:r w:rsidRPr="00542AFA">
        <w:rPr>
          <w:color w:val="000000"/>
          <w:sz w:val="28"/>
          <w:szCs w:val="28"/>
          <w:shd w:val="clear" w:color="auto" w:fill="FFFFFF"/>
        </w:rPr>
        <w:softHyphen/>
        <w:t>то</w:t>
      </w:r>
      <w:r w:rsidRPr="00542AFA">
        <w:rPr>
          <w:color w:val="000000"/>
          <w:sz w:val="28"/>
          <w:szCs w:val="28"/>
          <w:shd w:val="clear" w:color="auto" w:fill="FFFFFF"/>
        </w:rPr>
        <w:softHyphen/>
        <w:t>ра нужно рас</w:t>
      </w:r>
      <w:r w:rsidRPr="00542AFA">
        <w:rPr>
          <w:color w:val="000000"/>
          <w:sz w:val="28"/>
          <w:szCs w:val="28"/>
          <w:shd w:val="clear" w:color="auto" w:fill="FFFFFF"/>
        </w:rPr>
        <w:softHyphen/>
        <w:t>по</w:t>
      </w:r>
      <w:r w:rsidRPr="00542AFA">
        <w:rPr>
          <w:color w:val="000000"/>
          <w:sz w:val="28"/>
          <w:szCs w:val="28"/>
          <w:shd w:val="clear" w:color="auto" w:fill="FFFFFF"/>
        </w:rPr>
        <w:softHyphen/>
        <w:t>ло</w:t>
      </w:r>
      <w:r w:rsidRPr="00542AFA">
        <w:rPr>
          <w:color w:val="000000"/>
          <w:sz w:val="28"/>
          <w:szCs w:val="28"/>
          <w:shd w:val="clear" w:color="auto" w:fill="FFFFFF"/>
        </w:rPr>
        <w:softHyphen/>
        <w:t>жить экран</w:t>
      </w:r>
      <w:r w:rsidRPr="00542AFA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542AFA">
        <w:rPr>
          <w:i/>
          <w:iCs/>
          <w:color w:val="000000"/>
          <w:sz w:val="28"/>
          <w:szCs w:val="28"/>
          <w:shd w:val="clear" w:color="auto" w:fill="FFFFFF"/>
        </w:rPr>
        <w:t>B</w:t>
      </w:r>
      <w:r w:rsidRPr="00542AFA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542AFA">
        <w:rPr>
          <w:color w:val="000000"/>
          <w:sz w:val="28"/>
          <w:szCs w:val="28"/>
          <w:shd w:val="clear" w:color="auto" w:fill="FFFFFF"/>
        </w:rPr>
        <w:t>вы</w:t>
      </w:r>
      <w:r w:rsidRPr="00542AFA">
        <w:rPr>
          <w:color w:val="000000"/>
          <w:sz w:val="28"/>
          <w:szCs w:val="28"/>
          <w:shd w:val="clear" w:color="auto" w:fill="FFFFFF"/>
        </w:rPr>
        <w:softHyphen/>
        <w:t>со</w:t>
      </w:r>
      <w:r w:rsidRPr="00542AFA">
        <w:rPr>
          <w:color w:val="000000"/>
          <w:sz w:val="28"/>
          <w:szCs w:val="28"/>
          <w:shd w:val="clear" w:color="auto" w:fill="FFFFFF"/>
        </w:rPr>
        <w:softHyphen/>
        <w:t>той 105 см, чтобы он был пол</w:t>
      </w:r>
      <w:r w:rsidRPr="00542AFA">
        <w:rPr>
          <w:color w:val="000000"/>
          <w:sz w:val="28"/>
          <w:szCs w:val="28"/>
          <w:shd w:val="clear" w:color="auto" w:fill="FFFFFF"/>
        </w:rPr>
        <w:softHyphen/>
        <w:t>но</w:t>
      </w:r>
      <w:r w:rsidRPr="00542AFA">
        <w:rPr>
          <w:color w:val="000000"/>
          <w:sz w:val="28"/>
          <w:szCs w:val="28"/>
          <w:shd w:val="clear" w:color="auto" w:fill="FFFFFF"/>
        </w:rPr>
        <w:softHyphen/>
        <w:t>стью освещён, если на</w:t>
      </w:r>
      <w:r w:rsidRPr="00542AFA">
        <w:rPr>
          <w:color w:val="000000"/>
          <w:sz w:val="28"/>
          <w:szCs w:val="28"/>
          <w:shd w:val="clear" w:color="auto" w:fill="FFFFFF"/>
        </w:rPr>
        <w:softHyphen/>
        <w:t>строй</w:t>
      </w:r>
      <w:r w:rsidRPr="00542AFA">
        <w:rPr>
          <w:color w:val="000000"/>
          <w:sz w:val="28"/>
          <w:szCs w:val="28"/>
          <w:shd w:val="clear" w:color="auto" w:fill="FFFFFF"/>
        </w:rPr>
        <w:softHyphen/>
        <w:t>ки про</w:t>
      </w:r>
      <w:r w:rsidRPr="00542AFA">
        <w:rPr>
          <w:color w:val="000000"/>
          <w:sz w:val="28"/>
          <w:szCs w:val="28"/>
          <w:shd w:val="clear" w:color="auto" w:fill="FFFFFF"/>
        </w:rPr>
        <w:softHyphen/>
        <w:t>ек</w:t>
      </w:r>
      <w:r w:rsidRPr="00542AFA">
        <w:rPr>
          <w:color w:val="000000"/>
          <w:sz w:val="28"/>
          <w:szCs w:val="28"/>
          <w:shd w:val="clear" w:color="auto" w:fill="FFFFFF"/>
        </w:rPr>
        <w:softHyphen/>
        <w:t>то</w:t>
      </w:r>
      <w:r w:rsidRPr="00542AFA">
        <w:rPr>
          <w:color w:val="000000"/>
          <w:sz w:val="28"/>
          <w:szCs w:val="28"/>
          <w:shd w:val="clear" w:color="auto" w:fill="FFFFFF"/>
        </w:rPr>
        <w:softHyphen/>
        <w:t>ра оста</w:t>
      </w:r>
      <w:r w:rsidRPr="00542AFA">
        <w:rPr>
          <w:color w:val="000000"/>
          <w:sz w:val="28"/>
          <w:szCs w:val="28"/>
          <w:shd w:val="clear" w:color="auto" w:fill="FFFFFF"/>
        </w:rPr>
        <w:softHyphen/>
        <w:t>ют</w:t>
      </w:r>
      <w:r w:rsidRPr="00542AFA">
        <w:rPr>
          <w:color w:val="000000"/>
          <w:sz w:val="28"/>
          <w:szCs w:val="28"/>
          <w:shd w:val="clear" w:color="auto" w:fill="FFFFFF"/>
        </w:rPr>
        <w:softHyphen/>
        <w:t>ся не</w:t>
      </w:r>
      <w:r w:rsidRPr="00542AFA">
        <w:rPr>
          <w:color w:val="000000"/>
          <w:sz w:val="28"/>
          <w:szCs w:val="28"/>
          <w:shd w:val="clear" w:color="auto" w:fill="FFFFFF"/>
        </w:rPr>
        <w:softHyphen/>
        <w:t>из</w:t>
      </w:r>
      <w:r w:rsidRPr="00542AFA">
        <w:rPr>
          <w:color w:val="000000"/>
          <w:sz w:val="28"/>
          <w:szCs w:val="28"/>
          <w:shd w:val="clear" w:color="auto" w:fill="FFFFFF"/>
        </w:rPr>
        <w:softHyphen/>
        <w:t>мен</w:t>
      </w:r>
      <w:r w:rsidRPr="00542AFA">
        <w:rPr>
          <w:color w:val="000000"/>
          <w:sz w:val="28"/>
          <w:szCs w:val="28"/>
          <w:shd w:val="clear" w:color="auto" w:fill="FFFFFF"/>
        </w:rPr>
        <w:softHyphen/>
        <w:t>ны</w:t>
      </w:r>
      <w:r w:rsidRPr="00542AFA">
        <w:rPr>
          <w:color w:val="000000"/>
          <w:sz w:val="28"/>
          <w:szCs w:val="28"/>
          <w:shd w:val="clear" w:color="auto" w:fill="FFFFFF"/>
        </w:rPr>
        <w:softHyphen/>
        <w:t>ми?</w:t>
      </w:r>
    </w:p>
    <w:p w:rsidR="00542AFA" w:rsidRPr="00542AFA" w:rsidRDefault="00542AFA" w:rsidP="00542AFA">
      <w:pPr>
        <w:tabs>
          <w:tab w:val="left" w:pos="1110"/>
        </w:tabs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542AFA">
        <w:rPr>
          <w:color w:val="000000"/>
          <w:sz w:val="28"/>
          <w:szCs w:val="28"/>
          <w:shd w:val="clear" w:color="auto" w:fill="FFFFFF"/>
        </w:rPr>
        <w:t xml:space="preserve"> Про</w:t>
      </w:r>
      <w:r w:rsidRPr="00542AFA">
        <w:rPr>
          <w:color w:val="000000"/>
          <w:sz w:val="28"/>
          <w:szCs w:val="28"/>
          <w:shd w:val="clear" w:color="auto" w:fill="FFFFFF"/>
        </w:rPr>
        <w:softHyphen/>
        <w:t>ек</w:t>
      </w:r>
      <w:r w:rsidRPr="00542AFA">
        <w:rPr>
          <w:color w:val="000000"/>
          <w:sz w:val="28"/>
          <w:szCs w:val="28"/>
          <w:shd w:val="clear" w:color="auto" w:fill="FFFFFF"/>
        </w:rPr>
        <w:softHyphen/>
        <w:t>тор пол</w:t>
      </w:r>
      <w:r w:rsidRPr="00542AFA">
        <w:rPr>
          <w:color w:val="000000"/>
          <w:sz w:val="28"/>
          <w:szCs w:val="28"/>
          <w:shd w:val="clear" w:color="auto" w:fill="FFFFFF"/>
        </w:rPr>
        <w:softHyphen/>
        <w:t>но</w:t>
      </w:r>
      <w:r w:rsidRPr="00542AFA">
        <w:rPr>
          <w:color w:val="000000"/>
          <w:sz w:val="28"/>
          <w:szCs w:val="28"/>
          <w:shd w:val="clear" w:color="auto" w:fill="FFFFFF"/>
        </w:rPr>
        <w:softHyphen/>
        <w:t>стью осве</w:t>
      </w:r>
      <w:r w:rsidRPr="00542AFA">
        <w:rPr>
          <w:color w:val="000000"/>
          <w:sz w:val="28"/>
          <w:szCs w:val="28"/>
          <w:shd w:val="clear" w:color="auto" w:fill="FFFFFF"/>
        </w:rPr>
        <w:softHyphen/>
        <w:t>ща</w:t>
      </w:r>
      <w:r w:rsidRPr="00542AFA">
        <w:rPr>
          <w:color w:val="000000"/>
          <w:sz w:val="28"/>
          <w:szCs w:val="28"/>
          <w:shd w:val="clear" w:color="auto" w:fill="FFFFFF"/>
        </w:rPr>
        <w:softHyphen/>
        <w:t>ет экран</w:t>
      </w:r>
      <w:r w:rsidRPr="00542AFA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542AFA">
        <w:rPr>
          <w:i/>
          <w:iCs/>
          <w:color w:val="000000"/>
          <w:sz w:val="28"/>
          <w:szCs w:val="28"/>
          <w:shd w:val="clear" w:color="auto" w:fill="FFFFFF"/>
        </w:rPr>
        <w:t>A</w:t>
      </w:r>
      <w:r w:rsidRPr="00542AFA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542AFA">
        <w:rPr>
          <w:color w:val="000000"/>
          <w:sz w:val="28"/>
          <w:szCs w:val="28"/>
          <w:shd w:val="clear" w:color="auto" w:fill="FFFFFF"/>
        </w:rPr>
        <w:t>вы</w:t>
      </w:r>
      <w:r w:rsidRPr="00542AFA">
        <w:rPr>
          <w:color w:val="000000"/>
          <w:sz w:val="28"/>
          <w:szCs w:val="28"/>
          <w:shd w:val="clear" w:color="auto" w:fill="FFFFFF"/>
        </w:rPr>
        <w:softHyphen/>
        <w:t>со</w:t>
      </w:r>
      <w:r w:rsidRPr="00542AFA">
        <w:rPr>
          <w:color w:val="000000"/>
          <w:sz w:val="28"/>
          <w:szCs w:val="28"/>
          <w:shd w:val="clear" w:color="auto" w:fill="FFFFFF"/>
        </w:rPr>
        <w:softHyphen/>
        <w:t xml:space="preserve">той </w:t>
      </w:r>
      <w:r>
        <w:rPr>
          <w:color w:val="000000"/>
          <w:sz w:val="28"/>
          <w:szCs w:val="28"/>
          <w:shd w:val="clear" w:color="auto" w:fill="FFFFFF"/>
        </w:rPr>
        <w:t xml:space="preserve">4,2 </w:t>
      </w:r>
      <w:r w:rsidRPr="00542AFA">
        <w:rPr>
          <w:color w:val="000000"/>
          <w:sz w:val="28"/>
          <w:szCs w:val="28"/>
          <w:shd w:val="clear" w:color="auto" w:fill="FFFFFF"/>
        </w:rPr>
        <w:t>м, рас</w:t>
      </w:r>
      <w:r w:rsidRPr="00542AFA">
        <w:rPr>
          <w:color w:val="000000"/>
          <w:sz w:val="28"/>
          <w:szCs w:val="28"/>
          <w:shd w:val="clear" w:color="auto" w:fill="FFFFFF"/>
        </w:rPr>
        <w:softHyphen/>
        <w:t>п</w:t>
      </w:r>
      <w:r>
        <w:rPr>
          <w:color w:val="000000"/>
          <w:sz w:val="28"/>
          <w:szCs w:val="28"/>
          <w:shd w:val="clear" w:color="auto" w:fill="FFFFFF"/>
        </w:rPr>
        <w:t>о</w:t>
      </w:r>
      <w:r>
        <w:rPr>
          <w:color w:val="000000"/>
          <w:sz w:val="28"/>
          <w:szCs w:val="28"/>
          <w:shd w:val="clear" w:color="auto" w:fill="FFFFFF"/>
        </w:rPr>
        <w:softHyphen/>
        <w:t>ло</w:t>
      </w:r>
      <w:r>
        <w:rPr>
          <w:color w:val="000000"/>
          <w:sz w:val="28"/>
          <w:szCs w:val="28"/>
          <w:shd w:val="clear" w:color="auto" w:fill="FFFFFF"/>
        </w:rPr>
        <w:softHyphen/>
        <w:t>жен</w:t>
      </w:r>
      <w:r>
        <w:rPr>
          <w:color w:val="000000"/>
          <w:sz w:val="28"/>
          <w:szCs w:val="28"/>
          <w:shd w:val="clear" w:color="auto" w:fill="FFFFFF"/>
        </w:rPr>
        <w:softHyphen/>
        <w:t>ный на рас</w:t>
      </w:r>
      <w:r>
        <w:rPr>
          <w:color w:val="000000"/>
          <w:sz w:val="28"/>
          <w:szCs w:val="28"/>
          <w:shd w:val="clear" w:color="auto" w:fill="FFFFFF"/>
        </w:rPr>
        <w:softHyphen/>
        <w:t>сто</w:t>
      </w:r>
      <w:r>
        <w:rPr>
          <w:color w:val="000000"/>
          <w:sz w:val="28"/>
          <w:szCs w:val="28"/>
          <w:shd w:val="clear" w:color="auto" w:fill="FFFFFF"/>
        </w:rPr>
        <w:softHyphen/>
        <w:t>я</w:t>
      </w:r>
      <w:r>
        <w:rPr>
          <w:color w:val="000000"/>
          <w:sz w:val="28"/>
          <w:szCs w:val="28"/>
          <w:shd w:val="clear" w:color="auto" w:fill="FFFFFF"/>
        </w:rPr>
        <w:softHyphen/>
        <w:t>нии 175</w:t>
      </w:r>
      <w:r w:rsidRPr="00542AFA">
        <w:rPr>
          <w:color w:val="000000"/>
          <w:sz w:val="28"/>
          <w:szCs w:val="28"/>
          <w:shd w:val="clear" w:color="auto" w:fill="FFFFFF"/>
        </w:rPr>
        <w:t xml:space="preserve"> см от про</w:t>
      </w:r>
      <w:r w:rsidRPr="00542AFA">
        <w:rPr>
          <w:color w:val="000000"/>
          <w:sz w:val="28"/>
          <w:szCs w:val="28"/>
          <w:shd w:val="clear" w:color="auto" w:fill="FFFFFF"/>
        </w:rPr>
        <w:softHyphen/>
        <w:t>ек</w:t>
      </w:r>
      <w:r w:rsidRPr="00542AFA">
        <w:rPr>
          <w:color w:val="000000"/>
          <w:sz w:val="28"/>
          <w:szCs w:val="28"/>
          <w:shd w:val="clear" w:color="auto" w:fill="FFFFFF"/>
        </w:rPr>
        <w:softHyphen/>
        <w:t>то</w:t>
      </w:r>
      <w:r w:rsidRPr="00542AFA">
        <w:rPr>
          <w:color w:val="000000"/>
          <w:sz w:val="28"/>
          <w:szCs w:val="28"/>
          <w:shd w:val="clear" w:color="auto" w:fill="FFFFFF"/>
        </w:rPr>
        <w:softHyphen/>
        <w:t>ра</w:t>
      </w:r>
      <w:r>
        <w:rPr>
          <w:color w:val="000000"/>
          <w:sz w:val="28"/>
          <w:szCs w:val="28"/>
          <w:shd w:val="clear" w:color="auto" w:fill="FFFFFF"/>
        </w:rPr>
        <w:t xml:space="preserve">. Какой наибольшей высоты (в метрах) может быть экран А, расположенный на расстоянии 350 см от проектора, </w:t>
      </w:r>
      <w:r w:rsidRPr="00542AFA">
        <w:rPr>
          <w:color w:val="000000"/>
          <w:sz w:val="28"/>
          <w:szCs w:val="28"/>
          <w:shd w:val="clear" w:color="auto" w:fill="FFFFFF"/>
        </w:rPr>
        <w:t>если на</w:t>
      </w:r>
      <w:r w:rsidRPr="00542AFA">
        <w:rPr>
          <w:color w:val="000000"/>
          <w:sz w:val="28"/>
          <w:szCs w:val="28"/>
          <w:shd w:val="clear" w:color="auto" w:fill="FFFFFF"/>
        </w:rPr>
        <w:softHyphen/>
        <w:t>строй</w:t>
      </w:r>
      <w:r w:rsidRPr="00542AFA">
        <w:rPr>
          <w:color w:val="000000"/>
          <w:sz w:val="28"/>
          <w:szCs w:val="28"/>
          <w:shd w:val="clear" w:color="auto" w:fill="FFFFFF"/>
        </w:rPr>
        <w:softHyphen/>
        <w:t>ки про</w:t>
      </w:r>
      <w:r w:rsidRPr="00542AFA">
        <w:rPr>
          <w:color w:val="000000"/>
          <w:sz w:val="28"/>
          <w:szCs w:val="28"/>
          <w:shd w:val="clear" w:color="auto" w:fill="FFFFFF"/>
        </w:rPr>
        <w:softHyphen/>
        <w:t>ек</w:t>
      </w:r>
      <w:r w:rsidRPr="00542AFA">
        <w:rPr>
          <w:color w:val="000000"/>
          <w:sz w:val="28"/>
          <w:szCs w:val="28"/>
          <w:shd w:val="clear" w:color="auto" w:fill="FFFFFF"/>
        </w:rPr>
        <w:softHyphen/>
        <w:t>то</w:t>
      </w:r>
      <w:r w:rsidRPr="00542AFA">
        <w:rPr>
          <w:color w:val="000000"/>
          <w:sz w:val="28"/>
          <w:szCs w:val="28"/>
          <w:shd w:val="clear" w:color="auto" w:fill="FFFFFF"/>
        </w:rPr>
        <w:softHyphen/>
        <w:t>ра оста</w:t>
      </w:r>
      <w:r w:rsidRPr="00542AFA">
        <w:rPr>
          <w:color w:val="000000"/>
          <w:sz w:val="28"/>
          <w:szCs w:val="28"/>
          <w:shd w:val="clear" w:color="auto" w:fill="FFFFFF"/>
        </w:rPr>
        <w:softHyphen/>
        <w:t>ют</w:t>
      </w:r>
      <w:r w:rsidRPr="00542AFA">
        <w:rPr>
          <w:color w:val="000000"/>
          <w:sz w:val="28"/>
          <w:szCs w:val="28"/>
          <w:shd w:val="clear" w:color="auto" w:fill="FFFFFF"/>
        </w:rPr>
        <w:softHyphen/>
        <w:t>ся не</w:t>
      </w:r>
      <w:r w:rsidRPr="00542AFA">
        <w:rPr>
          <w:color w:val="000000"/>
          <w:sz w:val="28"/>
          <w:szCs w:val="28"/>
          <w:shd w:val="clear" w:color="auto" w:fill="FFFFFF"/>
        </w:rPr>
        <w:softHyphen/>
        <w:t>из</w:t>
      </w:r>
      <w:r w:rsidRPr="00542AFA">
        <w:rPr>
          <w:color w:val="000000"/>
          <w:sz w:val="28"/>
          <w:szCs w:val="28"/>
          <w:shd w:val="clear" w:color="auto" w:fill="FFFFFF"/>
        </w:rPr>
        <w:softHyphen/>
        <w:t>мен</w:t>
      </w:r>
      <w:r w:rsidRPr="00542AFA">
        <w:rPr>
          <w:color w:val="000000"/>
          <w:sz w:val="28"/>
          <w:szCs w:val="28"/>
          <w:shd w:val="clear" w:color="auto" w:fill="FFFFFF"/>
        </w:rPr>
        <w:softHyphen/>
        <w:t>ны</w:t>
      </w:r>
      <w:r w:rsidRPr="00542AFA">
        <w:rPr>
          <w:color w:val="000000"/>
          <w:sz w:val="28"/>
          <w:szCs w:val="28"/>
          <w:shd w:val="clear" w:color="auto" w:fill="FFFFFF"/>
        </w:rPr>
        <w:softHyphen/>
        <w:t>ми?</w:t>
      </w:r>
    </w:p>
    <w:p w:rsidR="00542AFA" w:rsidRDefault="008E2FDB" w:rsidP="00090887">
      <w:pPr>
        <w:tabs>
          <w:tab w:val="left" w:pos="1110"/>
        </w:tabs>
        <w:jc w:val="both"/>
        <w:rPr>
          <w:sz w:val="28"/>
          <w:szCs w:val="28"/>
        </w:rPr>
      </w:pPr>
      <w:r w:rsidRPr="008E2FDB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66432" behindDoc="0" locked="0" layoutInCell="1" allowOverlap="1" wp14:anchorId="29856E4E" wp14:editId="7EE56546">
            <wp:simplePos x="0" y="0"/>
            <wp:positionH relativeFrom="column">
              <wp:posOffset>3729990</wp:posOffset>
            </wp:positionH>
            <wp:positionV relativeFrom="paragraph">
              <wp:posOffset>149860</wp:posOffset>
            </wp:positionV>
            <wp:extent cx="2465705" cy="2038985"/>
            <wp:effectExtent l="0" t="0" r="0" b="0"/>
            <wp:wrapSquare wrapText="bothSides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5705" cy="2038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42AFA" w:rsidRDefault="00542AFA" w:rsidP="00090887">
      <w:pPr>
        <w:tabs>
          <w:tab w:val="left" w:pos="1110"/>
        </w:tabs>
        <w:jc w:val="both"/>
        <w:rPr>
          <w:sz w:val="28"/>
          <w:szCs w:val="28"/>
        </w:rPr>
      </w:pPr>
      <w:r>
        <w:rPr>
          <w:sz w:val="28"/>
          <w:szCs w:val="28"/>
        </w:rPr>
        <w:t>5.Лампа висит над центром стола с квадратной поверхн</w:t>
      </w:r>
      <w:r w:rsidR="008E2FDB">
        <w:rPr>
          <w:sz w:val="28"/>
          <w:szCs w:val="28"/>
        </w:rPr>
        <w:t>остью размером 1,</w:t>
      </w:r>
      <w:r>
        <w:rPr>
          <w:sz w:val="28"/>
          <w:szCs w:val="28"/>
        </w:rPr>
        <w:t xml:space="preserve">4 м на 1,4 м на высоте 2,4 м от стола. </w:t>
      </w:r>
      <w:r w:rsidR="008E2FDB">
        <w:rPr>
          <w:sz w:val="28"/>
          <w:szCs w:val="28"/>
        </w:rPr>
        <w:t>Найдите длину тени стола, если высота стола равна 1,2 м.</w:t>
      </w:r>
      <w:r>
        <w:rPr>
          <w:sz w:val="28"/>
          <w:szCs w:val="28"/>
        </w:rPr>
        <w:t xml:space="preserve"> </w:t>
      </w:r>
      <w:r w:rsidR="008E2FDB">
        <w:rPr>
          <w:sz w:val="28"/>
          <w:szCs w:val="28"/>
        </w:rPr>
        <w:t>Ответ укажите в метрах.</w:t>
      </w:r>
    </w:p>
    <w:p w:rsidR="008E2FDB" w:rsidRDefault="008E2FDB" w:rsidP="00090887">
      <w:pPr>
        <w:tabs>
          <w:tab w:val="left" w:pos="1110"/>
        </w:tabs>
        <w:jc w:val="both"/>
        <w:rPr>
          <w:sz w:val="28"/>
          <w:szCs w:val="28"/>
        </w:rPr>
      </w:pPr>
    </w:p>
    <w:p w:rsidR="00542AFA" w:rsidRDefault="008E2FDB" w:rsidP="00090887">
      <w:pPr>
        <w:tabs>
          <w:tab w:val="left" w:pos="1110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6.</w:t>
      </w:r>
      <w:r w:rsidRPr="008E2FDB">
        <w:rPr>
          <w:color w:val="000000"/>
          <w:sz w:val="28"/>
          <w:szCs w:val="28"/>
          <w:shd w:val="clear" w:color="auto" w:fill="FFFFFF"/>
        </w:rPr>
        <w:t xml:space="preserve"> </w:t>
      </w:r>
      <w:r w:rsidRPr="00542AFA">
        <w:rPr>
          <w:color w:val="000000"/>
          <w:sz w:val="28"/>
          <w:szCs w:val="28"/>
          <w:shd w:val="clear" w:color="auto" w:fill="FFFFFF"/>
        </w:rPr>
        <w:t>Про</w:t>
      </w:r>
      <w:r w:rsidRPr="00542AFA">
        <w:rPr>
          <w:color w:val="000000"/>
          <w:sz w:val="28"/>
          <w:szCs w:val="28"/>
          <w:shd w:val="clear" w:color="auto" w:fill="FFFFFF"/>
        </w:rPr>
        <w:softHyphen/>
        <w:t>ек</w:t>
      </w:r>
      <w:r w:rsidRPr="00542AFA">
        <w:rPr>
          <w:color w:val="000000"/>
          <w:sz w:val="28"/>
          <w:szCs w:val="28"/>
          <w:shd w:val="clear" w:color="auto" w:fill="FFFFFF"/>
        </w:rPr>
        <w:softHyphen/>
        <w:t>тор пол</w:t>
      </w:r>
      <w:r w:rsidRPr="00542AFA">
        <w:rPr>
          <w:color w:val="000000"/>
          <w:sz w:val="28"/>
          <w:szCs w:val="28"/>
          <w:shd w:val="clear" w:color="auto" w:fill="FFFFFF"/>
        </w:rPr>
        <w:softHyphen/>
        <w:t>но</w:t>
      </w:r>
      <w:r w:rsidRPr="00542AFA">
        <w:rPr>
          <w:color w:val="000000"/>
          <w:sz w:val="28"/>
          <w:szCs w:val="28"/>
          <w:shd w:val="clear" w:color="auto" w:fill="FFFFFF"/>
        </w:rPr>
        <w:softHyphen/>
        <w:t>стью осве</w:t>
      </w:r>
      <w:r w:rsidRPr="00542AFA">
        <w:rPr>
          <w:color w:val="000000"/>
          <w:sz w:val="28"/>
          <w:szCs w:val="28"/>
          <w:shd w:val="clear" w:color="auto" w:fill="FFFFFF"/>
        </w:rPr>
        <w:softHyphen/>
        <w:t>ща</w:t>
      </w:r>
      <w:r w:rsidRPr="00542AFA">
        <w:rPr>
          <w:color w:val="000000"/>
          <w:sz w:val="28"/>
          <w:szCs w:val="28"/>
          <w:shd w:val="clear" w:color="auto" w:fill="FFFFFF"/>
        </w:rPr>
        <w:softHyphen/>
        <w:t>ет экран</w:t>
      </w:r>
      <w:r w:rsidRPr="00542AFA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542AFA">
        <w:rPr>
          <w:i/>
          <w:iCs/>
          <w:color w:val="000000"/>
          <w:sz w:val="28"/>
          <w:szCs w:val="28"/>
          <w:shd w:val="clear" w:color="auto" w:fill="FFFFFF"/>
        </w:rPr>
        <w:t>A</w:t>
      </w:r>
      <w:r w:rsidRPr="00542AFA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542AFA">
        <w:rPr>
          <w:color w:val="000000"/>
          <w:sz w:val="28"/>
          <w:szCs w:val="28"/>
          <w:shd w:val="clear" w:color="auto" w:fill="FFFFFF"/>
        </w:rPr>
        <w:t>вы</w:t>
      </w:r>
      <w:r w:rsidRPr="00542AFA">
        <w:rPr>
          <w:color w:val="000000"/>
          <w:sz w:val="28"/>
          <w:szCs w:val="28"/>
          <w:shd w:val="clear" w:color="auto" w:fill="FFFFFF"/>
        </w:rPr>
        <w:softHyphen/>
        <w:t>со</w:t>
      </w:r>
      <w:r w:rsidRPr="00542AFA">
        <w:rPr>
          <w:color w:val="000000"/>
          <w:sz w:val="28"/>
          <w:szCs w:val="28"/>
          <w:shd w:val="clear" w:color="auto" w:fill="FFFFFF"/>
        </w:rPr>
        <w:softHyphen/>
        <w:t xml:space="preserve">той </w:t>
      </w:r>
      <w:r>
        <w:rPr>
          <w:color w:val="000000"/>
          <w:sz w:val="28"/>
          <w:szCs w:val="28"/>
          <w:shd w:val="clear" w:color="auto" w:fill="FFFFFF"/>
        </w:rPr>
        <w:t>1</w:t>
      </w:r>
      <w:r w:rsidRPr="00542AFA">
        <w:rPr>
          <w:color w:val="000000"/>
          <w:sz w:val="28"/>
          <w:szCs w:val="28"/>
          <w:shd w:val="clear" w:color="auto" w:fill="FFFFFF"/>
        </w:rPr>
        <w:t>20 см, рас</w:t>
      </w:r>
      <w:r w:rsidRPr="00542AFA">
        <w:rPr>
          <w:color w:val="000000"/>
          <w:sz w:val="28"/>
          <w:szCs w:val="28"/>
          <w:shd w:val="clear" w:color="auto" w:fill="FFFFFF"/>
        </w:rPr>
        <w:softHyphen/>
        <w:t>п</w:t>
      </w:r>
      <w:r>
        <w:rPr>
          <w:color w:val="000000"/>
          <w:sz w:val="28"/>
          <w:szCs w:val="28"/>
          <w:shd w:val="clear" w:color="auto" w:fill="FFFFFF"/>
        </w:rPr>
        <w:t>о</w:t>
      </w:r>
      <w:r>
        <w:rPr>
          <w:color w:val="000000"/>
          <w:sz w:val="28"/>
          <w:szCs w:val="28"/>
          <w:shd w:val="clear" w:color="auto" w:fill="FFFFFF"/>
        </w:rPr>
        <w:softHyphen/>
        <w:t>ло</w:t>
      </w:r>
      <w:r>
        <w:rPr>
          <w:color w:val="000000"/>
          <w:sz w:val="28"/>
          <w:szCs w:val="28"/>
          <w:shd w:val="clear" w:color="auto" w:fill="FFFFFF"/>
        </w:rPr>
        <w:softHyphen/>
        <w:t>жен</w:t>
      </w:r>
      <w:r>
        <w:rPr>
          <w:color w:val="000000"/>
          <w:sz w:val="28"/>
          <w:szCs w:val="28"/>
          <w:shd w:val="clear" w:color="auto" w:fill="FFFFFF"/>
        </w:rPr>
        <w:softHyphen/>
        <w:t>ный на рас</w:t>
      </w:r>
      <w:r>
        <w:rPr>
          <w:color w:val="000000"/>
          <w:sz w:val="28"/>
          <w:szCs w:val="28"/>
          <w:shd w:val="clear" w:color="auto" w:fill="FFFFFF"/>
        </w:rPr>
        <w:softHyphen/>
        <w:t>сто</w:t>
      </w:r>
      <w:r>
        <w:rPr>
          <w:color w:val="000000"/>
          <w:sz w:val="28"/>
          <w:szCs w:val="28"/>
          <w:shd w:val="clear" w:color="auto" w:fill="FFFFFF"/>
        </w:rPr>
        <w:softHyphen/>
        <w:t>я</w:t>
      </w:r>
      <w:r>
        <w:rPr>
          <w:color w:val="000000"/>
          <w:sz w:val="28"/>
          <w:szCs w:val="28"/>
          <w:shd w:val="clear" w:color="auto" w:fill="FFFFFF"/>
        </w:rPr>
        <w:softHyphen/>
        <w:t>нии 3</w:t>
      </w:r>
      <w:r w:rsidRPr="00542AFA">
        <w:rPr>
          <w:color w:val="000000"/>
          <w:sz w:val="28"/>
          <w:szCs w:val="28"/>
          <w:shd w:val="clear" w:color="auto" w:fill="FFFFFF"/>
        </w:rPr>
        <w:t xml:space="preserve">00 </w:t>
      </w:r>
      <w:r w:rsidRPr="008E2FDB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67456" behindDoc="0" locked="0" layoutInCell="1" allowOverlap="1" wp14:anchorId="30B825F5" wp14:editId="23950178">
            <wp:simplePos x="0" y="0"/>
            <wp:positionH relativeFrom="column">
              <wp:posOffset>3394075</wp:posOffset>
            </wp:positionH>
            <wp:positionV relativeFrom="paragraph">
              <wp:posOffset>0</wp:posOffset>
            </wp:positionV>
            <wp:extent cx="3079789" cy="1723165"/>
            <wp:effectExtent l="0" t="0" r="6350" b="0"/>
            <wp:wrapSquare wrapText="bothSides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9789" cy="1723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42AFA">
        <w:rPr>
          <w:color w:val="000000"/>
          <w:sz w:val="28"/>
          <w:szCs w:val="28"/>
          <w:shd w:val="clear" w:color="auto" w:fill="FFFFFF"/>
        </w:rPr>
        <w:t>см от про</w:t>
      </w:r>
      <w:r w:rsidRPr="00542AFA">
        <w:rPr>
          <w:color w:val="000000"/>
          <w:sz w:val="28"/>
          <w:szCs w:val="28"/>
          <w:shd w:val="clear" w:color="auto" w:fill="FFFFFF"/>
        </w:rPr>
        <w:softHyphen/>
        <w:t>ек</w:t>
      </w:r>
      <w:r w:rsidRPr="00542AFA">
        <w:rPr>
          <w:color w:val="000000"/>
          <w:sz w:val="28"/>
          <w:szCs w:val="28"/>
          <w:shd w:val="clear" w:color="auto" w:fill="FFFFFF"/>
        </w:rPr>
        <w:softHyphen/>
        <w:t>то</w:t>
      </w:r>
      <w:r w:rsidRPr="00542AFA">
        <w:rPr>
          <w:color w:val="000000"/>
          <w:sz w:val="28"/>
          <w:szCs w:val="28"/>
          <w:shd w:val="clear" w:color="auto" w:fill="FFFFFF"/>
        </w:rPr>
        <w:softHyphen/>
        <w:t>ра. На каком наи</w:t>
      </w:r>
      <w:r w:rsidRPr="00542AFA">
        <w:rPr>
          <w:color w:val="000000"/>
          <w:sz w:val="28"/>
          <w:szCs w:val="28"/>
          <w:shd w:val="clear" w:color="auto" w:fill="FFFFFF"/>
        </w:rPr>
        <w:softHyphen/>
        <w:t>мень</w:t>
      </w:r>
      <w:r w:rsidRPr="00542AFA">
        <w:rPr>
          <w:color w:val="000000"/>
          <w:sz w:val="28"/>
          <w:szCs w:val="28"/>
          <w:shd w:val="clear" w:color="auto" w:fill="FFFFFF"/>
        </w:rPr>
        <w:softHyphen/>
        <w:t>шем рас</w:t>
      </w:r>
      <w:r w:rsidRPr="00542AFA">
        <w:rPr>
          <w:color w:val="000000"/>
          <w:sz w:val="28"/>
          <w:szCs w:val="28"/>
          <w:shd w:val="clear" w:color="auto" w:fill="FFFFFF"/>
        </w:rPr>
        <w:softHyphen/>
        <w:t>сто</w:t>
      </w:r>
      <w:r w:rsidRPr="00542AFA">
        <w:rPr>
          <w:color w:val="000000"/>
          <w:sz w:val="28"/>
          <w:szCs w:val="28"/>
          <w:shd w:val="clear" w:color="auto" w:fill="FFFFFF"/>
        </w:rPr>
        <w:softHyphen/>
        <w:t>я</w:t>
      </w:r>
      <w:r w:rsidRPr="00542AFA">
        <w:rPr>
          <w:color w:val="000000"/>
          <w:sz w:val="28"/>
          <w:szCs w:val="28"/>
          <w:shd w:val="clear" w:color="auto" w:fill="FFFFFF"/>
        </w:rPr>
        <w:softHyphen/>
        <w:t>нии (в сан</w:t>
      </w:r>
      <w:r w:rsidRPr="00542AFA">
        <w:rPr>
          <w:color w:val="000000"/>
          <w:sz w:val="28"/>
          <w:szCs w:val="28"/>
          <w:shd w:val="clear" w:color="auto" w:fill="FFFFFF"/>
        </w:rPr>
        <w:softHyphen/>
        <w:t>ти</w:t>
      </w:r>
      <w:r w:rsidRPr="00542AFA">
        <w:rPr>
          <w:color w:val="000000"/>
          <w:sz w:val="28"/>
          <w:szCs w:val="28"/>
          <w:shd w:val="clear" w:color="auto" w:fill="FFFFFF"/>
        </w:rPr>
        <w:softHyphen/>
        <w:t>мет</w:t>
      </w:r>
      <w:r w:rsidRPr="00542AFA">
        <w:rPr>
          <w:color w:val="000000"/>
          <w:sz w:val="28"/>
          <w:szCs w:val="28"/>
          <w:shd w:val="clear" w:color="auto" w:fill="FFFFFF"/>
        </w:rPr>
        <w:softHyphen/>
        <w:t>рах) от про</w:t>
      </w:r>
      <w:r w:rsidRPr="00542AFA">
        <w:rPr>
          <w:color w:val="000000"/>
          <w:sz w:val="28"/>
          <w:szCs w:val="28"/>
          <w:shd w:val="clear" w:color="auto" w:fill="FFFFFF"/>
        </w:rPr>
        <w:softHyphen/>
        <w:t>ек</w:t>
      </w:r>
      <w:r w:rsidRPr="00542AFA">
        <w:rPr>
          <w:color w:val="000000"/>
          <w:sz w:val="28"/>
          <w:szCs w:val="28"/>
          <w:shd w:val="clear" w:color="auto" w:fill="FFFFFF"/>
        </w:rPr>
        <w:softHyphen/>
        <w:t>то</w:t>
      </w:r>
      <w:r w:rsidRPr="00542AFA">
        <w:rPr>
          <w:color w:val="000000"/>
          <w:sz w:val="28"/>
          <w:szCs w:val="28"/>
          <w:shd w:val="clear" w:color="auto" w:fill="FFFFFF"/>
        </w:rPr>
        <w:softHyphen/>
        <w:t>ра нужно рас</w:t>
      </w:r>
      <w:r w:rsidRPr="00542AFA">
        <w:rPr>
          <w:color w:val="000000"/>
          <w:sz w:val="28"/>
          <w:szCs w:val="28"/>
          <w:shd w:val="clear" w:color="auto" w:fill="FFFFFF"/>
        </w:rPr>
        <w:softHyphen/>
        <w:t>по</w:t>
      </w:r>
      <w:r w:rsidRPr="00542AFA">
        <w:rPr>
          <w:color w:val="000000"/>
          <w:sz w:val="28"/>
          <w:szCs w:val="28"/>
          <w:shd w:val="clear" w:color="auto" w:fill="FFFFFF"/>
        </w:rPr>
        <w:softHyphen/>
        <w:t>ло</w:t>
      </w:r>
      <w:r w:rsidRPr="00542AFA">
        <w:rPr>
          <w:color w:val="000000"/>
          <w:sz w:val="28"/>
          <w:szCs w:val="28"/>
          <w:shd w:val="clear" w:color="auto" w:fill="FFFFFF"/>
        </w:rPr>
        <w:softHyphen/>
        <w:t>жить экран</w:t>
      </w:r>
      <w:r w:rsidRPr="00542AFA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542AFA">
        <w:rPr>
          <w:i/>
          <w:iCs/>
          <w:color w:val="000000"/>
          <w:sz w:val="28"/>
          <w:szCs w:val="28"/>
          <w:shd w:val="clear" w:color="auto" w:fill="FFFFFF"/>
        </w:rPr>
        <w:t>B</w:t>
      </w:r>
      <w:r w:rsidRPr="00542AFA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542AFA">
        <w:rPr>
          <w:color w:val="000000"/>
          <w:sz w:val="28"/>
          <w:szCs w:val="28"/>
          <w:shd w:val="clear" w:color="auto" w:fill="FFFFFF"/>
        </w:rPr>
        <w:t>вы</w:t>
      </w:r>
      <w:r>
        <w:rPr>
          <w:color w:val="000000"/>
          <w:sz w:val="28"/>
          <w:szCs w:val="28"/>
          <w:shd w:val="clear" w:color="auto" w:fill="FFFFFF"/>
        </w:rPr>
        <w:softHyphen/>
        <w:t>со</w:t>
      </w:r>
      <w:r>
        <w:rPr>
          <w:color w:val="000000"/>
          <w:sz w:val="28"/>
          <w:szCs w:val="28"/>
          <w:shd w:val="clear" w:color="auto" w:fill="FFFFFF"/>
        </w:rPr>
        <w:softHyphen/>
        <w:t>той 4</w:t>
      </w:r>
      <w:r w:rsidRPr="00542AFA">
        <w:rPr>
          <w:color w:val="000000"/>
          <w:sz w:val="28"/>
          <w:szCs w:val="28"/>
          <w:shd w:val="clear" w:color="auto" w:fill="FFFFFF"/>
        </w:rPr>
        <w:t>5 см, чтобы он был пол</w:t>
      </w:r>
      <w:r w:rsidRPr="00542AFA">
        <w:rPr>
          <w:color w:val="000000"/>
          <w:sz w:val="28"/>
          <w:szCs w:val="28"/>
          <w:shd w:val="clear" w:color="auto" w:fill="FFFFFF"/>
        </w:rPr>
        <w:softHyphen/>
        <w:t>но</w:t>
      </w:r>
      <w:r w:rsidRPr="00542AFA">
        <w:rPr>
          <w:color w:val="000000"/>
          <w:sz w:val="28"/>
          <w:szCs w:val="28"/>
          <w:shd w:val="clear" w:color="auto" w:fill="FFFFFF"/>
        </w:rPr>
        <w:softHyphen/>
        <w:t>стью освещён, если на</w:t>
      </w:r>
      <w:r w:rsidRPr="00542AFA">
        <w:rPr>
          <w:color w:val="000000"/>
          <w:sz w:val="28"/>
          <w:szCs w:val="28"/>
          <w:shd w:val="clear" w:color="auto" w:fill="FFFFFF"/>
        </w:rPr>
        <w:softHyphen/>
        <w:t>строй</w:t>
      </w:r>
      <w:r w:rsidRPr="00542AFA">
        <w:rPr>
          <w:color w:val="000000"/>
          <w:sz w:val="28"/>
          <w:szCs w:val="28"/>
          <w:shd w:val="clear" w:color="auto" w:fill="FFFFFF"/>
        </w:rPr>
        <w:softHyphen/>
        <w:t>ки про</w:t>
      </w:r>
      <w:r w:rsidRPr="00542AFA">
        <w:rPr>
          <w:color w:val="000000"/>
          <w:sz w:val="28"/>
          <w:szCs w:val="28"/>
          <w:shd w:val="clear" w:color="auto" w:fill="FFFFFF"/>
        </w:rPr>
        <w:softHyphen/>
        <w:t>ек</w:t>
      </w:r>
      <w:r w:rsidRPr="00542AFA">
        <w:rPr>
          <w:color w:val="000000"/>
          <w:sz w:val="28"/>
          <w:szCs w:val="28"/>
          <w:shd w:val="clear" w:color="auto" w:fill="FFFFFF"/>
        </w:rPr>
        <w:softHyphen/>
        <w:t>то</w:t>
      </w:r>
      <w:r w:rsidRPr="00542AFA">
        <w:rPr>
          <w:color w:val="000000"/>
          <w:sz w:val="28"/>
          <w:szCs w:val="28"/>
          <w:shd w:val="clear" w:color="auto" w:fill="FFFFFF"/>
        </w:rPr>
        <w:softHyphen/>
        <w:t>ра оста</w:t>
      </w:r>
      <w:r w:rsidRPr="00542AFA">
        <w:rPr>
          <w:color w:val="000000"/>
          <w:sz w:val="28"/>
          <w:szCs w:val="28"/>
          <w:shd w:val="clear" w:color="auto" w:fill="FFFFFF"/>
        </w:rPr>
        <w:softHyphen/>
        <w:t>ют</w:t>
      </w:r>
      <w:r w:rsidRPr="00542AFA">
        <w:rPr>
          <w:color w:val="000000"/>
          <w:sz w:val="28"/>
          <w:szCs w:val="28"/>
          <w:shd w:val="clear" w:color="auto" w:fill="FFFFFF"/>
        </w:rPr>
        <w:softHyphen/>
        <w:t>ся не</w:t>
      </w:r>
      <w:r w:rsidRPr="00542AFA">
        <w:rPr>
          <w:color w:val="000000"/>
          <w:sz w:val="28"/>
          <w:szCs w:val="28"/>
          <w:shd w:val="clear" w:color="auto" w:fill="FFFFFF"/>
        </w:rPr>
        <w:softHyphen/>
        <w:t>из</w:t>
      </w:r>
      <w:r w:rsidRPr="00542AFA">
        <w:rPr>
          <w:color w:val="000000"/>
          <w:sz w:val="28"/>
          <w:szCs w:val="28"/>
          <w:shd w:val="clear" w:color="auto" w:fill="FFFFFF"/>
        </w:rPr>
        <w:softHyphen/>
        <w:t>мен</w:t>
      </w:r>
      <w:r w:rsidRPr="00542AFA">
        <w:rPr>
          <w:color w:val="000000"/>
          <w:sz w:val="28"/>
          <w:szCs w:val="28"/>
          <w:shd w:val="clear" w:color="auto" w:fill="FFFFFF"/>
        </w:rPr>
        <w:softHyphen/>
        <w:t>ны</w:t>
      </w:r>
      <w:r w:rsidRPr="00542AFA">
        <w:rPr>
          <w:color w:val="000000"/>
          <w:sz w:val="28"/>
          <w:szCs w:val="28"/>
          <w:shd w:val="clear" w:color="auto" w:fill="FFFFFF"/>
        </w:rPr>
        <w:softHyphen/>
        <w:t>ми</w:t>
      </w:r>
    </w:p>
    <w:p w:rsidR="008E2FDB" w:rsidRDefault="008E2FDB" w:rsidP="00090887">
      <w:pPr>
        <w:tabs>
          <w:tab w:val="left" w:pos="1110"/>
        </w:tabs>
        <w:jc w:val="both"/>
        <w:rPr>
          <w:sz w:val="28"/>
          <w:szCs w:val="28"/>
        </w:rPr>
      </w:pPr>
    </w:p>
    <w:p w:rsidR="008E2FDB" w:rsidRDefault="008E2FDB" w:rsidP="00090887">
      <w:pPr>
        <w:tabs>
          <w:tab w:val="left" w:pos="1110"/>
        </w:tabs>
        <w:jc w:val="both"/>
        <w:rPr>
          <w:sz w:val="28"/>
          <w:szCs w:val="28"/>
        </w:rPr>
      </w:pPr>
    </w:p>
    <w:p w:rsidR="008E2FDB" w:rsidRPr="00934247" w:rsidRDefault="008E2FDB" w:rsidP="00090887">
      <w:pPr>
        <w:tabs>
          <w:tab w:val="left" w:pos="1110"/>
        </w:tabs>
        <w:jc w:val="both"/>
        <w:rPr>
          <w:sz w:val="28"/>
          <w:szCs w:val="28"/>
        </w:rPr>
      </w:pPr>
    </w:p>
    <w:sectPr w:rsidR="008E2FDB" w:rsidRPr="009342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A8A"/>
    <w:rsid w:val="00090887"/>
    <w:rsid w:val="00416224"/>
    <w:rsid w:val="00542AFA"/>
    <w:rsid w:val="00742A16"/>
    <w:rsid w:val="008E2FDB"/>
    <w:rsid w:val="00934247"/>
    <w:rsid w:val="00B67A8A"/>
    <w:rsid w:val="00C16781"/>
    <w:rsid w:val="00D44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8B7BA6-37C1-4B4C-BA1F-60E6CDD26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542A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image" Target="media/image1.emf"/><Relationship Id="rId15" Type="http://schemas.openxmlformats.org/officeDocument/2006/relationships/fontTable" Target="fontTable.xml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127D66-F5AE-444D-AEE5-731971BD5D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360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пшеничная</dc:creator>
  <cp:keywords/>
  <dc:description/>
  <cp:lastModifiedBy>любовь пшеничная</cp:lastModifiedBy>
  <cp:revision>4</cp:revision>
  <dcterms:created xsi:type="dcterms:W3CDTF">2016-10-15T20:53:00Z</dcterms:created>
  <dcterms:modified xsi:type="dcterms:W3CDTF">2016-10-16T17:37:00Z</dcterms:modified>
</cp:coreProperties>
</file>